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4" w:rsidRDefault="001D3314" w:rsidP="001D3314">
      <w:pPr>
        <w:pStyle w:val="Nzev"/>
        <w:rPr>
          <w:caps w:val="0"/>
          <w:noProof/>
          <w:sz w:val="24"/>
        </w:rPr>
      </w:pPr>
      <w:r w:rsidRPr="007D717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748BF2" wp14:editId="61298DC4">
            <wp:simplePos x="0" y="0"/>
            <wp:positionH relativeFrom="column">
              <wp:posOffset>0</wp:posOffset>
            </wp:positionH>
            <wp:positionV relativeFrom="paragraph">
              <wp:posOffset>-15232</wp:posOffset>
            </wp:positionV>
            <wp:extent cx="992038" cy="89866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1" t="14429" r="8490" b="11502"/>
                    <a:stretch/>
                  </pic:blipFill>
                  <pic:spPr bwMode="auto">
                    <a:xfrm>
                      <a:off x="0" y="0"/>
                      <a:ext cx="992038" cy="8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17E">
        <w:rPr>
          <w:noProof/>
          <w:sz w:val="28"/>
          <w:szCs w:val="28"/>
        </w:rPr>
        <w:t>Š</w:t>
      </w:r>
      <w:r w:rsidRPr="007D717E">
        <w:rPr>
          <w:caps w:val="0"/>
          <w:noProof/>
          <w:sz w:val="28"/>
          <w:szCs w:val="28"/>
        </w:rPr>
        <w:t>kola mezinárodních a veřejných vztahů Praha</w:t>
      </w:r>
      <w:r>
        <w:rPr>
          <w:caps w:val="0"/>
          <w:noProof/>
          <w:sz w:val="24"/>
        </w:rPr>
        <w:t xml:space="preserve">, </w:t>
      </w:r>
    </w:p>
    <w:p w:rsidR="001D3314" w:rsidRPr="00AE2550" w:rsidRDefault="001D3314" w:rsidP="001D3314">
      <w:pPr>
        <w:pStyle w:val="Nzev"/>
        <w:rPr>
          <w:b w:val="0"/>
          <w:caps w:val="0"/>
        </w:rPr>
      </w:pPr>
      <w:r>
        <w:rPr>
          <w:sz w:val="24"/>
        </w:rPr>
        <w:t xml:space="preserve"> </w:t>
      </w:r>
      <w:r>
        <w:rPr>
          <w:caps w:val="0"/>
          <w:sz w:val="24"/>
        </w:rPr>
        <w:t>Střední odborná škola, Gymnázium, s.r.o.</w:t>
      </w:r>
    </w:p>
    <w:p w:rsidR="001D3314" w:rsidRPr="002633E0" w:rsidRDefault="001D3314" w:rsidP="001D3314">
      <w:pPr>
        <w:ind w:left="1440"/>
        <w:jc w:val="center"/>
      </w:pPr>
      <w:r w:rsidRPr="002633E0">
        <w:t xml:space="preserve">Michelská 12, </w:t>
      </w:r>
      <w:proofErr w:type="gramStart"/>
      <w:r w:rsidRPr="002633E0">
        <w:t>140 00  Praha</w:t>
      </w:r>
      <w:proofErr w:type="gramEnd"/>
      <w:r w:rsidRPr="002633E0">
        <w:t xml:space="preserve"> 4</w:t>
      </w:r>
    </w:p>
    <w:p w:rsidR="001D3314" w:rsidRDefault="001D3314" w:rsidP="001D3314">
      <w:pPr>
        <w:ind w:left="1440"/>
        <w:jc w:val="center"/>
      </w:pPr>
      <w:r>
        <w:t>tel.</w:t>
      </w:r>
      <w:r w:rsidRPr="002633E0">
        <w:t>: +420</w:t>
      </w:r>
      <w:r>
        <w:t xml:space="preserve"> </w:t>
      </w:r>
      <w:r w:rsidRPr="00134B0F">
        <w:rPr>
          <w:color w:val="222222"/>
          <w:shd w:val="clear" w:color="auto" w:fill="FFFFFF"/>
        </w:rPr>
        <w:t>296 330 660</w:t>
      </w:r>
    </w:p>
    <w:p w:rsidR="001D3314" w:rsidRDefault="001D3314" w:rsidP="001D3314">
      <w:pPr>
        <w:ind w:left="2148" w:firstLine="684"/>
      </w:pPr>
      <w:r w:rsidRPr="002633E0">
        <w:t xml:space="preserve">e-mail: </w:t>
      </w:r>
      <w:hyperlink r:id="rId7" w:history="1">
        <w:r w:rsidRPr="009D7E1A">
          <w:rPr>
            <w:rStyle w:val="Hypertextovodkaz"/>
          </w:rPr>
          <w:t>info@smvvpraha.cz</w:t>
        </w:r>
      </w:hyperlink>
      <w:r>
        <w:rPr>
          <w:rStyle w:val="Hypertextovodkaz"/>
        </w:rPr>
        <w:t xml:space="preserve">, </w:t>
      </w:r>
      <w:hyperlink r:id="rId8" w:history="1">
        <w:r w:rsidRPr="00B564FE">
          <w:rPr>
            <w:rStyle w:val="Hypertextovodkaz"/>
          </w:rPr>
          <w:t>info@gymotech.cz</w:t>
        </w:r>
      </w:hyperlink>
    </w:p>
    <w:p w:rsidR="001130AF" w:rsidRPr="001130AF" w:rsidRDefault="001130AF" w:rsidP="001130A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130AF">
        <w:rPr>
          <w:rFonts w:ascii="Arial" w:hAnsi="Arial" w:cs="Arial"/>
          <w:b/>
          <w:sz w:val="40"/>
          <w:szCs w:val="40"/>
        </w:rPr>
        <w:t>Žádost o přestup žáka z jiné školy do Školy mezinárodních a veřejných vztahů Praha, s.r.o.</w:t>
      </w:r>
    </w:p>
    <w:p w:rsidR="001130AF" w:rsidRDefault="001130AF" w:rsidP="001130AF">
      <w:r>
        <w:t xml:space="preserve"> _________________________________________________________________________________</w:t>
      </w:r>
    </w:p>
    <w:p w:rsidR="001130AF" w:rsidRPr="001130AF" w:rsidRDefault="001130AF" w:rsidP="001130AF">
      <w:pPr>
        <w:spacing w:after="0" w:line="240" w:lineRule="auto"/>
        <w:rPr>
          <w:rFonts w:ascii="Arial" w:hAnsi="Arial" w:cs="Arial"/>
          <w:i/>
        </w:rPr>
      </w:pPr>
      <w:r w:rsidRPr="001130AF">
        <w:rPr>
          <w:rFonts w:ascii="Arial" w:hAnsi="Arial" w:cs="Arial"/>
          <w:i/>
        </w:rPr>
        <w:t xml:space="preserve">Podmínky pro přestup žáka z jiné školy stanoví zákon o předškolním, základním, středním, vyšším a jiném vzdělávání č.561/2004 Sb. (školský zákon) § 66; odst. (4): O přestupu žáka střední školy do jiné střední školy rozhoduje ředitelka školy, do které se žák hlásí. V rámci rozhodování o přestupu žáka, zejména pokud má při přestupu dojít ke změně oboru vzdělání, může ředitelka stanovit rozdílovou zkoušku a určit její obsah, rozsah, termín a kritéria jejího hodnocení. Žák přestává být žákem školy, z níž přestoupil, dnem předcházejícím dni přijetí na jinou školu. O přijetí žáka informuje ředitelka školy bez zbytečného odkladu ředitele školy, z níž žák přestoupil. Ředitel školy, z níž žák přestupuje, zašle do pěti pracovních dnů poté, co se dozvěděl o přijetí žáka na jinou školu, ředitelce této školy kopii dokumentace žáka ze školní matriky. </w:t>
      </w:r>
    </w:p>
    <w:p w:rsidR="001130AF" w:rsidRDefault="001130AF" w:rsidP="001130AF">
      <w:pPr>
        <w:spacing w:after="0" w:line="240" w:lineRule="auto"/>
      </w:pPr>
      <w:r>
        <w:t xml:space="preserve"> __________________________________________________________________________________</w:t>
      </w:r>
    </w:p>
    <w:p w:rsidR="001130AF" w:rsidRDefault="001130AF" w:rsidP="001130AF">
      <w:pPr>
        <w:rPr>
          <w:rFonts w:ascii="Arial" w:hAnsi="Arial" w:cs="Arial"/>
          <w:b/>
          <w:sz w:val="24"/>
          <w:szCs w:val="24"/>
        </w:rPr>
      </w:pP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Jméno a příjmení žáka: </w:t>
      </w:r>
      <w:r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 </w:t>
      </w: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Datum narození: </w:t>
      </w:r>
      <w:r>
        <w:rPr>
          <w:rFonts w:ascii="Arial" w:hAnsi="Arial" w:cs="Arial"/>
          <w:b/>
          <w:sz w:val="24"/>
          <w:szCs w:val="24"/>
        </w:rPr>
        <w:t>_____________________________________________________</w:t>
      </w: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 </w:t>
      </w:r>
    </w:p>
    <w:p w:rsidR="001130AF" w:rsidRDefault="001130AF" w:rsidP="001130A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Adresa pro doručení rozhodnutí: </w:t>
      </w:r>
    </w:p>
    <w:p w:rsidR="001130AF" w:rsidRDefault="001130AF" w:rsidP="001130A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1130AF" w:rsidRDefault="001130AF" w:rsidP="001130A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Jméno a příjmení zákonného zástupce: </w:t>
      </w:r>
    </w:p>
    <w:p w:rsidR="001130AF" w:rsidRPr="001130AF" w:rsidRDefault="001130AF" w:rsidP="001130A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Telefon + e-mail: </w:t>
      </w:r>
      <w:r>
        <w:rPr>
          <w:rFonts w:ascii="Arial" w:hAnsi="Arial" w:cs="Arial"/>
          <w:b/>
          <w:sz w:val="24"/>
          <w:szCs w:val="24"/>
        </w:rPr>
        <w:t>_____________________________________________________</w:t>
      </w: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 </w:t>
      </w: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>Kód a název oboru vzdělávání, do kterého chcete přestoupit</w:t>
      </w:r>
      <w:r w:rsidR="006F24A4">
        <w:rPr>
          <w:rFonts w:ascii="Arial" w:hAnsi="Arial" w:cs="Arial"/>
          <w:b/>
          <w:sz w:val="24"/>
          <w:szCs w:val="24"/>
        </w:rPr>
        <w:t xml:space="preserve"> + program ŠVP</w:t>
      </w:r>
      <w:r w:rsidRPr="001130AF">
        <w:rPr>
          <w:rFonts w:ascii="Arial" w:hAnsi="Arial" w:cs="Arial"/>
          <w:b/>
          <w:sz w:val="24"/>
          <w:szCs w:val="24"/>
        </w:rPr>
        <w:t xml:space="preserve">: </w:t>
      </w: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  <w:r w:rsidRPr="001130AF">
        <w:rPr>
          <w:rFonts w:ascii="Arial" w:hAnsi="Arial" w:cs="Arial"/>
          <w:b/>
          <w:sz w:val="24"/>
          <w:szCs w:val="24"/>
        </w:rPr>
        <w:t xml:space="preserve"> </w:t>
      </w: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Ročník, do kterého chce žadatel nastoupit: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130AF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1130A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1130AF">
        <w:rPr>
          <w:rFonts w:ascii="Arial" w:hAnsi="Arial" w:cs="Arial"/>
          <w:b/>
          <w:sz w:val="24"/>
          <w:szCs w:val="24"/>
        </w:rPr>
        <w:t xml:space="preserve"> 3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1130AF">
        <w:rPr>
          <w:rFonts w:ascii="Arial" w:hAnsi="Arial" w:cs="Arial"/>
          <w:b/>
          <w:sz w:val="24"/>
          <w:szCs w:val="24"/>
        </w:rPr>
        <w:t xml:space="preserve">4          (zakroužkujte) </w:t>
      </w: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 </w:t>
      </w:r>
    </w:p>
    <w:p w:rsid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>ode dne (uveďte datum):</w:t>
      </w:r>
      <w:r>
        <w:rPr>
          <w:rFonts w:ascii="Arial" w:hAnsi="Arial" w:cs="Arial"/>
          <w:b/>
          <w:sz w:val="24"/>
          <w:szCs w:val="24"/>
        </w:rPr>
        <w:t>______________________________________________</w:t>
      </w:r>
    </w:p>
    <w:p w:rsidR="001130AF" w:rsidRDefault="001130AF" w:rsidP="001130AF">
      <w:pPr>
        <w:rPr>
          <w:rFonts w:ascii="Arial" w:hAnsi="Arial" w:cs="Arial"/>
          <w:b/>
          <w:sz w:val="24"/>
          <w:szCs w:val="24"/>
        </w:rPr>
      </w:pPr>
    </w:p>
    <w:p w:rsid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Pozn.: V případě, že ředitel školy stanoví rozdílovou zkoušku, žák se stává žákem školy až po jejím úspěšném vykonání. </w:t>
      </w:r>
    </w:p>
    <w:p w:rsidR="001130AF" w:rsidRDefault="001130AF" w:rsidP="001130A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>Odůvodnění žá</w:t>
      </w:r>
      <w:r>
        <w:rPr>
          <w:rFonts w:ascii="Arial" w:hAnsi="Arial" w:cs="Arial"/>
          <w:b/>
          <w:sz w:val="24"/>
          <w:szCs w:val="24"/>
        </w:rPr>
        <w:t>dosti:</w:t>
      </w:r>
    </w:p>
    <w:p w:rsidR="001130AF" w:rsidRDefault="001130AF" w:rsidP="001130A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1130AF" w:rsidRDefault="001130AF" w:rsidP="001130AF">
      <w:pPr>
        <w:rPr>
          <w:rFonts w:ascii="Arial" w:hAnsi="Arial" w:cs="Arial"/>
          <w:b/>
          <w:sz w:val="24"/>
          <w:szCs w:val="24"/>
        </w:rPr>
      </w:pPr>
    </w:p>
    <w:p w:rsidR="001130AF" w:rsidRDefault="001130AF" w:rsidP="001130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1130AF" w:rsidRDefault="001130AF" w:rsidP="001130AF">
      <w:pPr>
        <w:rPr>
          <w:rFonts w:ascii="Arial" w:hAnsi="Arial" w:cs="Arial"/>
          <w:b/>
          <w:sz w:val="24"/>
          <w:szCs w:val="24"/>
        </w:rPr>
      </w:pPr>
    </w:p>
    <w:p w:rsid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Přílohy: </w:t>
      </w:r>
    </w:p>
    <w:p w:rsidR="001130AF" w:rsidRPr="006F24A4" w:rsidRDefault="001130AF" w:rsidP="006F24A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24A4">
        <w:rPr>
          <w:rFonts w:ascii="Arial" w:hAnsi="Arial" w:cs="Arial"/>
          <w:sz w:val="24"/>
          <w:szCs w:val="24"/>
        </w:rPr>
        <w:t xml:space="preserve">ověřené kopie vysvědčení z 8. a 9. třídy ZŠ   </w:t>
      </w:r>
    </w:p>
    <w:p w:rsidR="001130AF" w:rsidRPr="006F24A4" w:rsidRDefault="001130AF" w:rsidP="006F24A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F24A4">
        <w:rPr>
          <w:rFonts w:ascii="Arial" w:hAnsi="Arial" w:cs="Arial"/>
          <w:sz w:val="24"/>
          <w:szCs w:val="24"/>
        </w:rPr>
        <w:t xml:space="preserve">ověřené kopie vysvědčení ze SŠ (všechny), ze které přestupujete   </w:t>
      </w:r>
    </w:p>
    <w:p w:rsidR="001130AF" w:rsidRPr="006F24A4" w:rsidRDefault="001130AF" w:rsidP="006F24A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F24A4">
        <w:rPr>
          <w:rFonts w:ascii="Arial" w:hAnsi="Arial" w:cs="Arial"/>
          <w:sz w:val="24"/>
          <w:szCs w:val="24"/>
        </w:rPr>
        <w:t xml:space="preserve">v případě absolvování předchozího studia v zahraničí nutná nostrifikace                         vysvědčení                         </w:t>
      </w:r>
    </w:p>
    <w:p w:rsidR="001130AF" w:rsidRPr="006F24A4" w:rsidRDefault="001130AF" w:rsidP="006F24A4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F24A4">
        <w:rPr>
          <w:rFonts w:ascii="Arial" w:hAnsi="Arial" w:cs="Arial"/>
          <w:sz w:val="24"/>
          <w:szCs w:val="24"/>
        </w:rPr>
        <w:t xml:space="preserve">učební plány školy, z níž žák přestupuje   </w:t>
      </w:r>
    </w:p>
    <w:p w:rsidR="001130AF" w:rsidRDefault="001130AF" w:rsidP="001130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24A4" w:rsidRPr="001130AF" w:rsidRDefault="006F24A4" w:rsidP="001130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Praze dne:………………………</w:t>
      </w:r>
      <w:r w:rsidRPr="001130AF">
        <w:rPr>
          <w:rFonts w:ascii="Arial" w:hAnsi="Arial" w:cs="Arial"/>
          <w:b/>
          <w:sz w:val="24"/>
          <w:szCs w:val="24"/>
        </w:rPr>
        <w:t xml:space="preserve"> Podpis zákonného zástupce:…………………….. </w:t>
      </w: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 </w:t>
      </w: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 </w:t>
      </w:r>
    </w:p>
    <w:p w:rsidR="001130AF" w:rsidRPr="001130AF" w:rsidRDefault="001130AF" w:rsidP="001130AF">
      <w:pPr>
        <w:rPr>
          <w:rFonts w:ascii="Arial" w:hAnsi="Arial" w:cs="Arial"/>
          <w:b/>
          <w:sz w:val="24"/>
          <w:szCs w:val="24"/>
        </w:rPr>
      </w:pPr>
      <w:r w:rsidRPr="001130AF">
        <w:rPr>
          <w:rFonts w:ascii="Arial" w:hAnsi="Arial" w:cs="Arial"/>
          <w:b/>
          <w:sz w:val="24"/>
          <w:szCs w:val="24"/>
        </w:rPr>
        <w:t xml:space="preserve">Podpis žáka:…………………… Podpis rodiče plnoletého žáka:…………………... </w:t>
      </w:r>
    </w:p>
    <w:p w:rsidR="001130AF" w:rsidRDefault="001130AF" w:rsidP="001130AF">
      <w:r>
        <w:t xml:space="preserve"> </w:t>
      </w:r>
    </w:p>
    <w:tbl>
      <w:tblPr>
        <w:tblW w:w="928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368"/>
        <w:gridCol w:w="2700"/>
        <w:gridCol w:w="3600"/>
        <w:gridCol w:w="1620"/>
      </w:tblGrid>
      <w:tr w:rsidR="001130AF" w:rsidRPr="00A5011D" w:rsidTr="000D72F2">
        <w:trPr>
          <w:trHeight w:val="404"/>
        </w:trPr>
        <w:tc>
          <w:tcPr>
            <w:tcW w:w="1368" w:type="dxa"/>
            <w:tcBorders>
              <w:top w:val="single" w:sz="12" w:space="0" w:color="000080"/>
              <w:bottom w:val="single" w:sz="12" w:space="0" w:color="000080"/>
            </w:tcBorders>
          </w:tcPr>
          <w:p w:rsidR="001130AF" w:rsidRPr="00A5011D" w:rsidRDefault="001130AF" w:rsidP="000D72F2">
            <w:pPr>
              <w:rPr>
                <w:rFonts w:ascii="Arial" w:hAnsi="Arial" w:cs="Arial"/>
                <w:b/>
              </w:rPr>
            </w:pPr>
            <w:r w:rsidRPr="00A5011D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700" w:type="dxa"/>
            <w:tcBorders>
              <w:top w:val="single" w:sz="12" w:space="0" w:color="000080"/>
              <w:bottom w:val="single" w:sz="12" w:space="0" w:color="000080"/>
            </w:tcBorders>
          </w:tcPr>
          <w:p w:rsidR="001130AF" w:rsidRPr="00A5011D" w:rsidRDefault="001130AF" w:rsidP="000D72F2">
            <w:pPr>
              <w:rPr>
                <w:rFonts w:ascii="Arial" w:hAnsi="Arial" w:cs="Arial"/>
                <w:b/>
              </w:rPr>
            </w:pPr>
            <w:r w:rsidRPr="00A5011D">
              <w:rPr>
                <w:rFonts w:ascii="Arial" w:hAnsi="Arial" w:cs="Arial"/>
                <w:b/>
              </w:rPr>
              <w:t>Číslo jednací</w:t>
            </w:r>
          </w:p>
        </w:tc>
        <w:tc>
          <w:tcPr>
            <w:tcW w:w="3600" w:type="dxa"/>
            <w:tcBorders>
              <w:top w:val="single" w:sz="12" w:space="0" w:color="000080"/>
              <w:bottom w:val="single" w:sz="12" w:space="0" w:color="000080"/>
            </w:tcBorders>
          </w:tcPr>
          <w:p w:rsidR="001130AF" w:rsidRPr="00A5011D" w:rsidRDefault="001130AF" w:rsidP="000D72F2">
            <w:pPr>
              <w:rPr>
                <w:rFonts w:ascii="Arial" w:hAnsi="Arial" w:cs="Arial"/>
                <w:b/>
              </w:rPr>
            </w:pPr>
            <w:r w:rsidRPr="00A5011D">
              <w:rPr>
                <w:rFonts w:ascii="Arial" w:hAnsi="Arial" w:cs="Arial"/>
                <w:b/>
              </w:rPr>
              <w:t>Rozhodnutí ředitele:</w:t>
            </w:r>
          </w:p>
        </w:tc>
        <w:tc>
          <w:tcPr>
            <w:tcW w:w="1620" w:type="dxa"/>
            <w:tcBorders>
              <w:top w:val="single" w:sz="12" w:space="0" w:color="000080"/>
              <w:bottom w:val="single" w:sz="12" w:space="0" w:color="000080"/>
            </w:tcBorders>
          </w:tcPr>
          <w:p w:rsidR="001130AF" w:rsidRPr="00A5011D" w:rsidRDefault="001130AF" w:rsidP="000D72F2">
            <w:pPr>
              <w:rPr>
                <w:rFonts w:ascii="Arial" w:hAnsi="Arial" w:cs="Arial"/>
                <w:b/>
              </w:rPr>
            </w:pPr>
            <w:r w:rsidRPr="00A5011D">
              <w:rPr>
                <w:rFonts w:ascii="Arial" w:hAnsi="Arial" w:cs="Arial"/>
                <w:b/>
              </w:rPr>
              <w:t>Podpis</w:t>
            </w:r>
          </w:p>
        </w:tc>
      </w:tr>
      <w:tr w:rsidR="001130AF" w:rsidRPr="00A5011D" w:rsidTr="000D72F2">
        <w:trPr>
          <w:trHeight w:val="518"/>
        </w:trPr>
        <w:tc>
          <w:tcPr>
            <w:tcW w:w="1368" w:type="dxa"/>
            <w:tcBorders>
              <w:top w:val="single" w:sz="12" w:space="0" w:color="000080"/>
            </w:tcBorders>
          </w:tcPr>
          <w:p w:rsidR="001130AF" w:rsidRPr="00A5011D" w:rsidRDefault="001130AF" w:rsidP="000D72F2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12" w:space="0" w:color="000080"/>
            </w:tcBorders>
          </w:tcPr>
          <w:p w:rsidR="001130AF" w:rsidRPr="00A5011D" w:rsidRDefault="001130AF" w:rsidP="000D72F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12" w:space="0" w:color="000080"/>
            </w:tcBorders>
          </w:tcPr>
          <w:p w:rsidR="001130AF" w:rsidRPr="00A5011D" w:rsidRDefault="001130AF" w:rsidP="000D72F2">
            <w:pPr>
              <w:rPr>
                <w:rFonts w:ascii="Arial" w:hAnsi="Arial" w:cs="Arial"/>
                <w:b/>
              </w:rPr>
            </w:pPr>
            <w:r w:rsidRPr="00A5011D">
              <w:rPr>
                <w:rFonts w:ascii="Arial" w:hAnsi="Arial" w:cs="Arial"/>
                <w:b/>
              </w:rPr>
              <w:t>Povoluje      -    Nepovoluje</w:t>
            </w:r>
          </w:p>
          <w:p w:rsidR="001130AF" w:rsidRPr="00A5011D" w:rsidRDefault="001130AF" w:rsidP="000D72F2">
            <w:pPr>
              <w:rPr>
                <w:rFonts w:ascii="Arial" w:hAnsi="Arial" w:cs="Arial"/>
                <w:b/>
              </w:rPr>
            </w:pPr>
            <w:r w:rsidRPr="00A5011D">
              <w:rPr>
                <w:rFonts w:ascii="Arial" w:hAnsi="Arial" w:cs="Arial"/>
                <w:b/>
              </w:rPr>
              <w:t>Př</w:t>
            </w:r>
            <w:r>
              <w:rPr>
                <w:rFonts w:ascii="Arial" w:hAnsi="Arial" w:cs="Arial"/>
                <w:b/>
              </w:rPr>
              <w:t>estup</w:t>
            </w:r>
            <w:r w:rsidRPr="00A5011D">
              <w:rPr>
                <w:rFonts w:ascii="Arial" w:hAnsi="Arial" w:cs="Arial"/>
                <w:b/>
              </w:rPr>
              <w:t xml:space="preserve"> od</w:t>
            </w:r>
          </w:p>
          <w:p w:rsidR="001130AF" w:rsidRPr="00A5011D" w:rsidRDefault="001130AF" w:rsidP="000D72F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12" w:space="0" w:color="000080"/>
            </w:tcBorders>
          </w:tcPr>
          <w:p w:rsidR="001130AF" w:rsidRPr="00A5011D" w:rsidRDefault="001130AF" w:rsidP="000D72F2">
            <w:pPr>
              <w:rPr>
                <w:rFonts w:ascii="Arial" w:hAnsi="Arial" w:cs="Arial"/>
                <w:b/>
              </w:rPr>
            </w:pPr>
          </w:p>
        </w:tc>
      </w:tr>
    </w:tbl>
    <w:p w:rsidR="001130AF" w:rsidRDefault="001130AF" w:rsidP="001130AF"/>
    <w:p w:rsidR="001130AF" w:rsidRDefault="001130AF" w:rsidP="001130AF">
      <w:pPr>
        <w:jc w:val="center"/>
        <w:rPr>
          <w:rFonts w:ascii="Arial" w:hAnsi="Arial" w:cs="Arial"/>
          <w:i/>
        </w:rPr>
      </w:pPr>
    </w:p>
    <w:p w:rsidR="001130AF" w:rsidRDefault="001130AF" w:rsidP="001130AF">
      <w:pPr>
        <w:jc w:val="center"/>
        <w:rPr>
          <w:rFonts w:ascii="Arial" w:hAnsi="Arial" w:cs="Arial"/>
          <w:i/>
        </w:rPr>
      </w:pPr>
    </w:p>
    <w:p w:rsidR="001130AF" w:rsidRDefault="001130AF" w:rsidP="001130AF">
      <w:pPr>
        <w:jc w:val="center"/>
        <w:rPr>
          <w:rFonts w:ascii="Arial" w:hAnsi="Arial" w:cs="Arial"/>
          <w:i/>
        </w:rPr>
      </w:pPr>
    </w:p>
    <w:p w:rsidR="001130AF" w:rsidRPr="001130AF" w:rsidRDefault="001130AF" w:rsidP="001130AF">
      <w:pPr>
        <w:jc w:val="center"/>
        <w:rPr>
          <w:rFonts w:ascii="Arial" w:hAnsi="Arial" w:cs="Arial"/>
          <w:i/>
        </w:rPr>
      </w:pPr>
      <w:r w:rsidRPr="001130AF">
        <w:rPr>
          <w:rFonts w:ascii="Arial" w:hAnsi="Arial" w:cs="Arial"/>
          <w:i/>
        </w:rPr>
        <w:t>Poznámka: Žádost bude vyřizována dle zákona 500/2004 Sb., správní řád v platném znění.</w:t>
      </w:r>
    </w:p>
    <w:sectPr w:rsidR="001130AF" w:rsidRPr="0011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75A"/>
    <w:multiLevelType w:val="hybridMultilevel"/>
    <w:tmpl w:val="24FE87BC"/>
    <w:lvl w:ilvl="0" w:tplc="34BC5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AF"/>
    <w:rsid w:val="001130AF"/>
    <w:rsid w:val="001D3314"/>
    <w:rsid w:val="006F24A4"/>
    <w:rsid w:val="00D15293"/>
    <w:rsid w:val="00DE7671"/>
    <w:rsid w:val="00F0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130AF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caps/>
      <w:sz w:val="2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130AF"/>
    <w:rPr>
      <w:rFonts w:ascii="Times New Roman" w:eastAsia="Times New Roman" w:hAnsi="Times New Roman" w:cs="Times New Roman"/>
      <w:b/>
      <w:caps/>
      <w:sz w:val="2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30A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0A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2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130AF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caps/>
      <w:sz w:val="2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130AF"/>
    <w:rPr>
      <w:rFonts w:ascii="Times New Roman" w:eastAsia="Times New Roman" w:hAnsi="Times New Roman" w:cs="Times New Roman"/>
      <w:b/>
      <w:caps/>
      <w:sz w:val="2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30A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0A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ymotech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mvv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Krišlová</dc:creator>
  <cp:keywords/>
  <dc:description/>
  <cp:lastModifiedBy>administrator</cp:lastModifiedBy>
  <cp:revision>3</cp:revision>
  <cp:lastPrinted>2019-08-30T08:53:00Z</cp:lastPrinted>
  <dcterms:created xsi:type="dcterms:W3CDTF">2019-08-30T08:43:00Z</dcterms:created>
  <dcterms:modified xsi:type="dcterms:W3CDTF">2021-01-14T14:39:00Z</dcterms:modified>
</cp:coreProperties>
</file>